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A7" w:rsidRDefault="000F02A7">
      <w:r w:rsidRPr="00CE33D1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style="width:453.75pt;height:56.25pt;visibility:visible">
            <v:imagedata r:id="rId6" o:title=""/>
          </v:shape>
        </w:pict>
      </w:r>
      <w:r>
        <w:tab/>
      </w:r>
      <w:r>
        <w:tab/>
      </w:r>
      <w:r>
        <w:tab/>
      </w:r>
      <w:r>
        <w:tab/>
      </w:r>
    </w:p>
    <w:p w:rsidR="000F02A7" w:rsidRDefault="000F02A7" w:rsidP="00255206">
      <w:pPr>
        <w:pStyle w:val="Heading1"/>
        <w:spacing w:before="0"/>
      </w:pPr>
      <w:r w:rsidRPr="00776DFA">
        <w:rPr>
          <w:b/>
          <w:bCs/>
        </w:rPr>
        <w:t>Dopravní výchova nově: vážně a přitom s úsměvem</w:t>
      </w:r>
      <w:r>
        <w:rPr>
          <w:b/>
          <w:bCs/>
        </w:rPr>
        <w:t>…</w:t>
      </w:r>
    </w:p>
    <w:p w:rsidR="000F02A7" w:rsidRPr="00D03B3D" w:rsidRDefault="000F02A7" w:rsidP="00255206">
      <w:pPr>
        <w:jc w:val="both"/>
        <w:rPr>
          <w:b/>
          <w:bCs/>
          <w:i/>
          <w:iCs/>
          <w:sz w:val="20"/>
          <w:szCs w:val="20"/>
          <w:lang w:eastAsia="cs-CZ"/>
        </w:rPr>
      </w:pPr>
      <w:r w:rsidRPr="00D03B3D">
        <w:rPr>
          <w:b/>
          <w:bCs/>
          <w:i/>
          <w:iCs/>
          <w:sz w:val="20"/>
          <w:szCs w:val="20"/>
          <w:lang w:eastAsia="cs-CZ"/>
        </w:rPr>
        <w:t>21. 9. 2016 - PRAHA</w:t>
      </w:r>
    </w:p>
    <w:p w:rsidR="000F02A7" w:rsidRDefault="000F02A7" w:rsidP="00255206">
      <w:pPr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Pro nový školní rok 2016/2017 připravil BESIP ve spolupráci s Nakladatelstvím Fraus pro učitele a žáky mateřských a základních škol </w:t>
      </w:r>
      <w:r w:rsidRPr="0060362B">
        <w:rPr>
          <w:b/>
          <w:bCs/>
          <w:sz w:val="20"/>
          <w:szCs w:val="20"/>
          <w:lang w:eastAsia="cs-CZ"/>
        </w:rPr>
        <w:t>komplexní řadu</w:t>
      </w:r>
      <w:r>
        <w:rPr>
          <w:sz w:val="20"/>
          <w:szCs w:val="20"/>
          <w:lang w:eastAsia="cs-CZ"/>
        </w:rPr>
        <w:t xml:space="preserve"> </w:t>
      </w:r>
      <w:r w:rsidRPr="0060362B">
        <w:rPr>
          <w:b/>
          <w:bCs/>
          <w:sz w:val="20"/>
          <w:szCs w:val="20"/>
          <w:lang w:eastAsia="cs-CZ"/>
        </w:rPr>
        <w:t>materiálů pro výuku dopravní výchovy</w:t>
      </w:r>
      <w:r>
        <w:rPr>
          <w:sz w:val="20"/>
          <w:szCs w:val="20"/>
          <w:lang w:eastAsia="cs-CZ"/>
        </w:rPr>
        <w:t xml:space="preserve">. Tato </w:t>
      </w:r>
      <w:hyperlink r:id="rId7" w:history="1">
        <w:r w:rsidRPr="00B8044D">
          <w:rPr>
            <w:rStyle w:val="Hyperlink"/>
            <w:sz w:val="20"/>
            <w:szCs w:val="20"/>
            <w:lang w:eastAsia="cs-CZ"/>
          </w:rPr>
          <w:t>řada</w:t>
        </w:r>
      </w:hyperlink>
      <w:r>
        <w:rPr>
          <w:sz w:val="20"/>
          <w:szCs w:val="20"/>
          <w:lang w:eastAsia="cs-CZ"/>
        </w:rPr>
        <w:t xml:space="preserve"> představuje ucelenou koncepci výuky dopravní výchovy pro děti ve věku 3–15 let, která je zaměřena na posílení znalostí a praktických dovedností jedné z nejzranitelnějších skupin účastníků silničního provozu, právě dětí.</w:t>
      </w:r>
      <w:r w:rsidRPr="007F13B2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Chce tak přispět k posílení a zatraktivnění výuky dopravní výchovy na školách, ale i dopravních hřištích v celé ČR.</w:t>
      </w:r>
    </w:p>
    <w:p w:rsidR="000F02A7" w:rsidRPr="0060362B" w:rsidRDefault="000F02A7" w:rsidP="00A86397">
      <w:pPr>
        <w:jc w:val="both"/>
        <w:rPr>
          <w:i/>
          <w:iCs/>
          <w:sz w:val="20"/>
          <w:szCs w:val="20"/>
          <w:lang w:eastAsia="cs-CZ"/>
        </w:rPr>
      </w:pPr>
      <w:r w:rsidRPr="006A55EE">
        <w:rPr>
          <w:b/>
          <w:bCs/>
          <w:i/>
          <w:iCs/>
          <w:sz w:val="20"/>
          <w:szCs w:val="20"/>
          <w:lang w:eastAsia="cs-CZ"/>
        </w:rPr>
        <w:t>„Je to vůbec poprvé v historii existence BESIP v ČR, kdy dětem a učitelům nabízíme moderní koncepční řadu výukových materiálů pro dopravní vzdělávání. Pokud školy naplno využijí této šance a budou se všemi pomůckami pracovat, tak nepochybuji, že z dětí vyrostou slušní a zodpovědní účastníci silničního provozu“,</w:t>
      </w:r>
      <w:r w:rsidRPr="0060362B">
        <w:rPr>
          <w:i/>
          <w:iCs/>
          <w:sz w:val="20"/>
          <w:szCs w:val="20"/>
          <w:lang w:eastAsia="cs-CZ"/>
        </w:rPr>
        <w:t xml:space="preserve"> říká vedoucí BESIP Martin Farář.</w:t>
      </w:r>
    </w:p>
    <w:p w:rsidR="000F02A7" w:rsidRPr="00A86397" w:rsidRDefault="000F02A7" w:rsidP="00255206">
      <w:pPr>
        <w:jc w:val="both"/>
        <w:rPr>
          <w:i/>
          <w:iCs/>
          <w:sz w:val="20"/>
          <w:szCs w:val="20"/>
        </w:rPr>
      </w:pPr>
      <w:r w:rsidRPr="007F13B2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 xml:space="preserve">V loňském školním roce BESIP, společně s Nakladatelstvím Fraus, představil první dvě části této řady – </w:t>
      </w:r>
      <w:r w:rsidRPr="00187182">
        <w:rPr>
          <w:b/>
          <w:bCs/>
          <w:sz w:val="20"/>
          <w:szCs w:val="20"/>
          <w:lang w:eastAsia="cs-CZ"/>
        </w:rPr>
        <w:t>inte</w:t>
      </w:r>
      <w:r>
        <w:rPr>
          <w:b/>
          <w:bCs/>
          <w:sz w:val="20"/>
          <w:szCs w:val="20"/>
          <w:lang w:eastAsia="cs-CZ"/>
        </w:rPr>
        <w:t>raktivní učebnici „</w:t>
      </w:r>
      <w:hyperlink r:id="rId8" w:history="1">
        <w:r w:rsidRPr="00B8044D">
          <w:rPr>
            <w:rStyle w:val="Hyperlink"/>
            <w:b/>
            <w:bCs/>
            <w:sz w:val="20"/>
            <w:szCs w:val="20"/>
            <w:lang w:eastAsia="cs-CZ"/>
          </w:rPr>
          <w:t>Dopravní výchova pro mateřské školy</w:t>
        </w:r>
      </w:hyperlink>
      <w:r>
        <w:rPr>
          <w:b/>
          <w:bCs/>
          <w:sz w:val="20"/>
          <w:szCs w:val="20"/>
          <w:lang w:eastAsia="cs-CZ"/>
        </w:rPr>
        <w:t>“ a učebnici „</w:t>
      </w:r>
      <w:hyperlink r:id="rId9" w:history="1">
        <w:r w:rsidRPr="00B8044D">
          <w:rPr>
            <w:rStyle w:val="Hyperlink"/>
            <w:b/>
            <w:bCs/>
            <w:sz w:val="20"/>
            <w:szCs w:val="20"/>
            <w:lang w:eastAsia="cs-CZ"/>
          </w:rPr>
          <w:t>Dopravní výchova pro 1. stupeň základní školy</w:t>
        </w:r>
      </w:hyperlink>
      <w:r>
        <w:rPr>
          <w:b/>
          <w:bCs/>
          <w:sz w:val="20"/>
          <w:szCs w:val="20"/>
          <w:lang w:eastAsia="cs-CZ"/>
        </w:rPr>
        <w:t>“.</w:t>
      </w:r>
    </w:p>
    <w:p w:rsidR="000F02A7" w:rsidRDefault="000F02A7" w:rsidP="00255206">
      <w:pPr>
        <w:jc w:val="both"/>
        <w:rPr>
          <w:sz w:val="20"/>
          <w:szCs w:val="20"/>
          <w:lang w:eastAsia="cs-CZ"/>
        </w:rPr>
      </w:pPr>
      <w:r w:rsidRPr="00A86397">
        <w:rPr>
          <w:b/>
          <w:bCs/>
          <w:sz w:val="20"/>
          <w:szCs w:val="20"/>
          <w:lang w:eastAsia="cs-CZ"/>
        </w:rPr>
        <w:t>Novinkou</w:t>
      </w:r>
      <w:r>
        <w:rPr>
          <w:sz w:val="20"/>
          <w:szCs w:val="20"/>
          <w:lang w:eastAsia="cs-CZ"/>
        </w:rPr>
        <w:t xml:space="preserve"> pro letošní školní rok a zároveň posledním článkem této výukové řady je interaktivní učebnice </w:t>
      </w:r>
      <w:hyperlink r:id="rId10" w:history="1">
        <w:r w:rsidRPr="00B8044D">
          <w:rPr>
            <w:rStyle w:val="Hyperlink"/>
            <w:b/>
            <w:bCs/>
            <w:sz w:val="20"/>
            <w:szCs w:val="20"/>
            <w:lang w:eastAsia="cs-CZ"/>
          </w:rPr>
          <w:t>„Dopravní výchova pro 2. stupeň základní školy a odpovídající ročníky víceletých gymnázií</w:t>
        </w:r>
      </w:hyperlink>
      <w:r w:rsidRPr="00187182">
        <w:rPr>
          <w:b/>
          <w:bCs/>
          <w:sz w:val="20"/>
          <w:szCs w:val="20"/>
          <w:lang w:eastAsia="cs-CZ"/>
        </w:rPr>
        <w:t>“</w:t>
      </w:r>
      <w:r>
        <w:rPr>
          <w:sz w:val="20"/>
          <w:szCs w:val="20"/>
          <w:lang w:eastAsia="cs-CZ"/>
        </w:rPr>
        <w:t xml:space="preserve">, která je rozdělena do čtyř kapitol dle jednotlivých ročníků. Obsahuje hlubší procvičení učiva z prvního stupně, přináší nové informace, úkoly a aktivity vycházející z reálných dopravních situací. </w:t>
      </w:r>
    </w:p>
    <w:p w:rsidR="000F02A7" w:rsidRDefault="000F02A7" w:rsidP="00255206">
      <w:pPr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Nedílnou součástí učebnice je i 22 tisknutelných příloh v podobě pracovních listů, 4 hodnoticí listy žáka a množství interaktivních cvičení, testů, kvízů, videí a her.</w:t>
      </w:r>
    </w:p>
    <w:p w:rsidR="000F02A7" w:rsidRDefault="000F02A7" w:rsidP="00A86397">
      <w:pPr>
        <w:jc w:val="both"/>
        <w:rPr>
          <w:i/>
          <w:iCs/>
          <w:sz w:val="20"/>
          <w:szCs w:val="20"/>
        </w:rPr>
      </w:pPr>
      <w:bookmarkStart w:id="0" w:name="_GoBack"/>
      <w:r w:rsidRPr="006A55EE">
        <w:rPr>
          <w:b/>
          <w:bCs/>
          <w:i/>
          <w:iCs/>
          <w:sz w:val="20"/>
          <w:szCs w:val="20"/>
        </w:rPr>
        <w:t>„Všechny výukové materiály z této řady odrážejí současné trendy ve výuce, jako např. sebehodnocení, práci s portfoliem, herní prvky, a to vždy adekvátně k věkové úrovni,“</w:t>
      </w:r>
      <w:r>
        <w:rPr>
          <w:i/>
          <w:iCs/>
          <w:sz w:val="20"/>
          <w:szCs w:val="20"/>
        </w:rPr>
        <w:t xml:space="preserve"> </w:t>
      </w:r>
      <w:bookmarkEnd w:id="0"/>
      <w:r>
        <w:rPr>
          <w:i/>
          <w:iCs/>
          <w:sz w:val="20"/>
          <w:szCs w:val="20"/>
        </w:rPr>
        <w:t xml:space="preserve">popisuje řadu </w:t>
      </w:r>
      <w:r w:rsidRPr="007F13B2">
        <w:rPr>
          <w:i/>
          <w:iCs/>
          <w:sz w:val="20"/>
          <w:szCs w:val="20"/>
        </w:rPr>
        <w:t>Radka Šmahelová, vedou</w:t>
      </w:r>
      <w:r>
        <w:rPr>
          <w:i/>
          <w:iCs/>
          <w:sz w:val="20"/>
          <w:szCs w:val="20"/>
        </w:rPr>
        <w:t>cí redakce Nakladatelství Fraus</w:t>
      </w:r>
      <w:r w:rsidRPr="006A55EE">
        <w:rPr>
          <w:b/>
          <w:bCs/>
          <w:i/>
          <w:iCs/>
          <w:sz w:val="20"/>
          <w:szCs w:val="20"/>
        </w:rPr>
        <w:t>. „Učební materiály pro základní školy jsou v souladu s Rámcovým vzdělávacím programem pro základní vzdělávání a získaly doložku MŠMT,“</w:t>
      </w:r>
      <w:r>
        <w:rPr>
          <w:i/>
          <w:iCs/>
          <w:sz w:val="20"/>
          <w:szCs w:val="20"/>
        </w:rPr>
        <w:t xml:space="preserve"> zdůrazňuje.</w:t>
      </w:r>
    </w:p>
    <w:p w:rsidR="000F02A7" w:rsidRPr="008A6D58" w:rsidRDefault="000F02A7" w:rsidP="00255206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  <w:lang w:eastAsia="cs-CZ"/>
        </w:rPr>
        <w:t>BESIP má zájem na maximálním využití všech těchto výukových materiálů ve školách, a proto společně s lektory Nakladatelství Fraus připravil na podzim tohoto roku sérii seminářů</w:t>
      </w:r>
      <w:r w:rsidRPr="00CC14A2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 xml:space="preserve">pro učitele. Semináře budou probíhat formou ryze praktických workshopů, na kterých si každý účastník bude moci vyzkoušet výukový program na vlastní kůži. </w:t>
      </w:r>
    </w:p>
    <w:p w:rsidR="000F02A7" w:rsidRPr="008A6D58" w:rsidRDefault="000F02A7" w:rsidP="00255206">
      <w:pPr>
        <w:spacing w:after="0"/>
        <w:jc w:val="both"/>
        <w:rPr>
          <w:sz w:val="20"/>
          <w:szCs w:val="20"/>
          <w:lang w:eastAsia="cs-CZ"/>
        </w:rPr>
      </w:pPr>
    </w:p>
    <w:p w:rsidR="000F02A7" w:rsidRDefault="000F02A7" w:rsidP="004450A5">
      <w:pPr>
        <w:pStyle w:val="NoSpacing"/>
        <w:jc w:val="both"/>
      </w:pPr>
      <w:r>
        <w:rPr>
          <w:noProof/>
          <w:lang w:eastAsia="cs-CZ"/>
        </w:rPr>
        <w:pict>
          <v:shape id="Obrázek 2" o:spid="_x0000_s1026" type="#_x0000_t75" alt="Fraus-06-final.png" style="position:absolute;left:0;text-align:left;margin-left:348.4pt;margin-top:2.35pt;width:105.65pt;height:71.15pt;z-index:-251658240;visibility:visible" wrapcoords="-153 0 -153 21373 21600 21373 21600 0 -153 0">
            <v:imagedata r:id="rId11" o:title=""/>
            <w10:wrap type="tight"/>
          </v:shape>
        </w:pict>
      </w:r>
      <w:r w:rsidRPr="00642B4A">
        <w:rPr>
          <w:b/>
          <w:bCs/>
        </w:rPr>
        <w:t>Kontaktní osoba a další informace</w:t>
      </w:r>
      <w:r>
        <w:t>:</w:t>
      </w:r>
    </w:p>
    <w:p w:rsidR="000F02A7" w:rsidRDefault="000F02A7" w:rsidP="004450A5">
      <w:pPr>
        <w:pStyle w:val="NoSpacing"/>
        <w:jc w:val="both"/>
      </w:pPr>
      <w:r>
        <w:t>Ing. Martin Farář</w:t>
      </w:r>
    </w:p>
    <w:p w:rsidR="000F02A7" w:rsidRDefault="000F02A7" w:rsidP="004450A5">
      <w:pPr>
        <w:pStyle w:val="NoSpacing"/>
        <w:jc w:val="both"/>
      </w:pPr>
      <w:r>
        <w:t>Vedoucí SO BESIP</w:t>
      </w:r>
    </w:p>
    <w:p w:rsidR="000F02A7" w:rsidRDefault="000F02A7" w:rsidP="004450A5">
      <w:pPr>
        <w:pStyle w:val="NoSpacing"/>
        <w:jc w:val="both"/>
      </w:pPr>
      <w:r>
        <w:t>Tel.: 727 947 336, 225 131 251</w:t>
      </w:r>
    </w:p>
    <w:p w:rsidR="000F02A7" w:rsidRPr="00A65E05" w:rsidRDefault="000F02A7" w:rsidP="00A65E05">
      <w:pPr>
        <w:pStyle w:val="NoSpacing"/>
        <w:jc w:val="both"/>
        <w:rPr>
          <w:rFonts w:ascii="Segoe UI Symbol" w:hAnsi="Segoe UI Symbol" w:cs="Segoe UI Symbol"/>
        </w:rPr>
      </w:pPr>
      <w:r>
        <w:t>Mail: martin.farar</w:t>
      </w:r>
      <w:r>
        <w:rPr>
          <w:rFonts w:ascii="Segoe UI Symbol" w:hAnsi="Segoe UI Symbol" w:cs="Segoe UI Symbol"/>
        </w:rPr>
        <w:t>@</w:t>
      </w:r>
      <w:r w:rsidRPr="00556F9F">
        <w:t>mdcr.cz</w:t>
      </w:r>
    </w:p>
    <w:sectPr w:rsidR="000F02A7" w:rsidRPr="00A65E05" w:rsidSect="00FC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A7" w:rsidRDefault="000F02A7" w:rsidP="00255206">
      <w:pPr>
        <w:spacing w:after="0" w:line="240" w:lineRule="auto"/>
      </w:pPr>
      <w:r>
        <w:separator/>
      </w:r>
    </w:p>
  </w:endnote>
  <w:endnote w:type="continuationSeparator" w:id="0">
    <w:p w:rsidR="000F02A7" w:rsidRDefault="000F02A7" w:rsidP="0025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A7" w:rsidRDefault="000F02A7" w:rsidP="00255206">
      <w:pPr>
        <w:spacing w:after="0" w:line="240" w:lineRule="auto"/>
      </w:pPr>
      <w:r>
        <w:separator/>
      </w:r>
    </w:p>
  </w:footnote>
  <w:footnote w:type="continuationSeparator" w:id="0">
    <w:p w:rsidR="000F02A7" w:rsidRDefault="000F02A7" w:rsidP="00255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206"/>
    <w:rsid w:val="00076D0F"/>
    <w:rsid w:val="000C10E2"/>
    <w:rsid w:val="000F02A7"/>
    <w:rsid w:val="00151671"/>
    <w:rsid w:val="0015770F"/>
    <w:rsid w:val="00187182"/>
    <w:rsid w:val="001B2657"/>
    <w:rsid w:val="0024481F"/>
    <w:rsid w:val="00255206"/>
    <w:rsid w:val="002E7C0E"/>
    <w:rsid w:val="0039246A"/>
    <w:rsid w:val="00395166"/>
    <w:rsid w:val="003E4A2A"/>
    <w:rsid w:val="004450A5"/>
    <w:rsid w:val="00450F88"/>
    <w:rsid w:val="00494EAD"/>
    <w:rsid w:val="004A1BDC"/>
    <w:rsid w:val="004D4919"/>
    <w:rsid w:val="00551498"/>
    <w:rsid w:val="00556F9F"/>
    <w:rsid w:val="00584456"/>
    <w:rsid w:val="005B0D6A"/>
    <w:rsid w:val="005B2CBD"/>
    <w:rsid w:val="0060362B"/>
    <w:rsid w:val="00642B4A"/>
    <w:rsid w:val="006579B0"/>
    <w:rsid w:val="006A55EE"/>
    <w:rsid w:val="006B09E2"/>
    <w:rsid w:val="006F21EF"/>
    <w:rsid w:val="00730F93"/>
    <w:rsid w:val="00731EFF"/>
    <w:rsid w:val="0074303E"/>
    <w:rsid w:val="00755483"/>
    <w:rsid w:val="00771C32"/>
    <w:rsid w:val="00776DFA"/>
    <w:rsid w:val="007A4D89"/>
    <w:rsid w:val="007F13B2"/>
    <w:rsid w:val="00803B80"/>
    <w:rsid w:val="00813BF8"/>
    <w:rsid w:val="00845CB4"/>
    <w:rsid w:val="008957F7"/>
    <w:rsid w:val="008A1FDC"/>
    <w:rsid w:val="008A6D58"/>
    <w:rsid w:val="008C0E77"/>
    <w:rsid w:val="008D36F3"/>
    <w:rsid w:val="0097380F"/>
    <w:rsid w:val="009F4D36"/>
    <w:rsid w:val="00A316F9"/>
    <w:rsid w:val="00A55495"/>
    <w:rsid w:val="00A65E05"/>
    <w:rsid w:val="00A86397"/>
    <w:rsid w:val="00AA7332"/>
    <w:rsid w:val="00AB58A7"/>
    <w:rsid w:val="00B50F10"/>
    <w:rsid w:val="00B8044D"/>
    <w:rsid w:val="00BC0BE0"/>
    <w:rsid w:val="00C91959"/>
    <w:rsid w:val="00CC14A2"/>
    <w:rsid w:val="00CD613E"/>
    <w:rsid w:val="00CE0E3C"/>
    <w:rsid w:val="00CE2218"/>
    <w:rsid w:val="00CE33D1"/>
    <w:rsid w:val="00D03B3D"/>
    <w:rsid w:val="00DA3804"/>
    <w:rsid w:val="00DE640D"/>
    <w:rsid w:val="00E22254"/>
    <w:rsid w:val="00ED0DF0"/>
    <w:rsid w:val="00ED131B"/>
    <w:rsid w:val="00F42D9E"/>
    <w:rsid w:val="00FC5FC2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0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55206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5206"/>
    <w:rPr>
      <w:rFonts w:ascii="Calibri Light" w:hAnsi="Calibri Light" w:cs="Calibri Light"/>
      <w:color w:val="2E74B5"/>
      <w:kern w:val="36"/>
      <w:sz w:val="32"/>
      <w:szCs w:val="32"/>
      <w:lang w:eastAsia="cs-CZ"/>
    </w:rPr>
  </w:style>
  <w:style w:type="paragraph" w:styleId="Header">
    <w:name w:val="header"/>
    <w:basedOn w:val="Normal"/>
    <w:link w:val="HeaderChar"/>
    <w:uiPriority w:val="99"/>
    <w:rsid w:val="0025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206"/>
  </w:style>
  <w:style w:type="paragraph" w:styleId="Footer">
    <w:name w:val="footer"/>
    <w:basedOn w:val="Normal"/>
    <w:link w:val="FooterChar"/>
    <w:uiPriority w:val="99"/>
    <w:rsid w:val="0025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206"/>
  </w:style>
  <w:style w:type="paragraph" w:styleId="NoSpacing">
    <w:name w:val="No Spacing"/>
    <w:uiPriority w:val="99"/>
    <w:qFormat/>
    <w:rsid w:val="004450A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7F1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1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1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B2"/>
    <w:rPr>
      <w:b/>
      <w:bCs/>
    </w:rPr>
  </w:style>
  <w:style w:type="character" w:styleId="Hyperlink">
    <w:name w:val="Hyperlink"/>
    <w:basedOn w:val="DefaultParagraphFont"/>
    <w:uiPriority w:val="99"/>
    <w:rsid w:val="00B8044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B2CBD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ebnice.fraus.cz/cs/nezavisle-stranky/1.-stupen-dopravni-vychova-pro-m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ebnice.fraus.cz/cs/nezavisle-stranky/dopravni-vychov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ucebnice.fraus.cz/cs/nezavisle-stranky/2.-stupen-dopravni-vycho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ebnice.fraus.cz/catalog/cs/ucebnice-i-stupen-vychovy-a-prurezova-temata-dopravni-vychova-pro-1-stupen-zs/p5848icu1svpticu1sic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435</Words>
  <Characters>2570</Characters>
  <Application>Microsoft Office Outlook</Application>
  <DocSecurity>0</DocSecurity>
  <Lines>0</Lines>
  <Paragraphs>0</Paragraphs>
  <ScaleCrop>false</ScaleCrop>
  <Company>MD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Brotánková Helena Mgr.</dc:creator>
  <cp:keywords/>
  <dc:description/>
  <cp:lastModifiedBy>podpora.zdravi</cp:lastModifiedBy>
  <cp:revision>2</cp:revision>
  <cp:lastPrinted>2016-09-08T06:39:00Z</cp:lastPrinted>
  <dcterms:created xsi:type="dcterms:W3CDTF">2016-09-26T15:35:00Z</dcterms:created>
  <dcterms:modified xsi:type="dcterms:W3CDTF">2016-09-26T15:35:00Z</dcterms:modified>
</cp:coreProperties>
</file>